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CF0CA1" w:rsidRPr="005224E0" w:rsidRDefault="00CF0CA1" w:rsidP="00CF0CA1">
      <w:pPr>
        <w:pStyle w:val="20"/>
        <w:shd w:val="clear" w:color="auto" w:fill="auto"/>
        <w:tabs>
          <w:tab w:val="left" w:pos="4939"/>
        </w:tabs>
        <w:spacing w:line="360" w:lineRule="auto"/>
        <w:ind w:firstLine="709"/>
      </w:pPr>
    </w:p>
    <w:p w:rsidR="00CF0CA1" w:rsidRPr="005224E0" w:rsidRDefault="00CF0CA1" w:rsidP="00CF0C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5224E0">
        <w:rPr>
          <w:rFonts w:ascii="Times New Roman" w:hAnsi="Times New Roman" w:cs="Times New Roman"/>
          <w:b/>
          <w:color w:val="auto"/>
          <w:sz w:val="28"/>
          <w:szCs w:val="32"/>
        </w:rPr>
        <w:t>Управленческая культура</w:t>
      </w:r>
    </w:p>
    <w:p w:rsidR="00CF0CA1" w:rsidRPr="005224E0" w:rsidRDefault="00CF0CA1" w:rsidP="00CF0CA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CF0CA1" w:rsidRPr="005224E0" w:rsidRDefault="00CF0CA1" w:rsidP="00CF0CA1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 дисциплины: </w:t>
      </w:r>
    </w:p>
    <w:p w:rsidR="001C4CF4" w:rsidRPr="005224E0" w:rsidRDefault="002067F8" w:rsidP="001C4CF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7F8">
        <w:rPr>
          <w:rFonts w:ascii="Times New Roman" w:hAnsi="Times New Roman" w:cs="Times New Roman"/>
          <w:color w:val="auto"/>
          <w:sz w:val="28"/>
          <w:szCs w:val="28"/>
        </w:rPr>
        <w:t>Формирование у студентов теоретических знаний специфики управленческой культуры как составного элемента практики деловой жизни; создание основы для практического применения полученных знаний в области делового общения, взаимодействия, и этикета в организации.</w:t>
      </w:r>
      <w:bookmarkStart w:id="1" w:name="_GoBack"/>
      <w:bookmarkEnd w:id="1"/>
    </w:p>
    <w:p w:rsidR="00CF0CA1" w:rsidRPr="005224E0" w:rsidRDefault="00CF0CA1" w:rsidP="00CF0CA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>Место дисциплины в структуре ООП: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F0CA1" w:rsidRPr="005224E0" w:rsidRDefault="00CF0CA1" w:rsidP="00CF0CA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Дисциплина вариативной части </w:t>
      </w:r>
      <w:r w:rsidR="00F42F99">
        <w:rPr>
          <w:rFonts w:ascii="Times New Roman" w:hAnsi="Times New Roman" w:cs="Times New Roman"/>
          <w:color w:val="auto"/>
          <w:sz w:val="28"/>
          <w:szCs w:val="28"/>
        </w:rPr>
        <w:t>модуля дисциплин  по выбору, углубляющих освоение профиля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основной образовательной программы </w:t>
      </w:r>
      <w:proofErr w:type="spellStart"/>
      <w:r w:rsidRPr="005224E0">
        <w:rPr>
          <w:rFonts w:ascii="Times New Roman" w:hAnsi="Times New Roman" w:cs="Times New Roman"/>
          <w:color w:val="auto"/>
          <w:sz w:val="28"/>
          <w:szCs w:val="28"/>
        </w:rPr>
        <w:t>бакалавриата</w:t>
      </w:r>
      <w:proofErr w:type="spellEnd"/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по направлению подготовки 38.03.04 Государственное и муниципальное управление, профиль: </w:t>
      </w:r>
      <w:r>
        <w:rPr>
          <w:rFonts w:ascii="Times New Roman" w:hAnsi="Times New Roman" w:cs="Times New Roman"/>
          <w:color w:val="auto"/>
          <w:sz w:val="28"/>
          <w:szCs w:val="28"/>
        </w:rPr>
        <w:t>профиль Государственное и муниципальное управление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248D" w:rsidRPr="00AF4C57" w:rsidRDefault="00CF0CA1" w:rsidP="00CF0CA1">
      <w:pPr>
        <w:spacing w:line="360" w:lineRule="auto"/>
        <w:ind w:firstLine="709"/>
        <w:jc w:val="both"/>
      </w:pP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>Краткое содержание: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Сущность, специфика управленческой культуры. Основные принципы управленческой культуры. Этика делового общения: личность, психологические типы, архетип. Этические проблемы деловых отношений. Проблема совместимости этических ценностей с экономической сущностью бизнеса. Общение как социально-психологическая категория. Вербальное и невербальное общение. Структура делового общения. Искусство переговоров. Деловая беседа. Документирование управленческой деятельности; документирование договорно-правовых отношений экономической деятельности; общие правила оформления документов. Понятие этикета.</w:t>
      </w:r>
    </w:p>
    <w:p w:rsidR="00CF0CA1" w:rsidRPr="00AF4C57" w:rsidRDefault="00CF0CA1">
      <w:pPr>
        <w:spacing w:line="360" w:lineRule="auto"/>
        <w:ind w:firstLine="709"/>
        <w:jc w:val="both"/>
      </w:pP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D470D"/>
    <w:rsid w:val="000D7F84"/>
    <w:rsid w:val="0016151B"/>
    <w:rsid w:val="001C4CF4"/>
    <w:rsid w:val="002067F8"/>
    <w:rsid w:val="00225158"/>
    <w:rsid w:val="00227656"/>
    <w:rsid w:val="00243995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5128C4"/>
    <w:rsid w:val="0053595A"/>
    <w:rsid w:val="005C56F3"/>
    <w:rsid w:val="005C58A1"/>
    <w:rsid w:val="00634013"/>
    <w:rsid w:val="00687E94"/>
    <w:rsid w:val="006B3B2A"/>
    <w:rsid w:val="007568D8"/>
    <w:rsid w:val="007852A1"/>
    <w:rsid w:val="008A65A3"/>
    <w:rsid w:val="008E344B"/>
    <w:rsid w:val="0094526C"/>
    <w:rsid w:val="009460B4"/>
    <w:rsid w:val="009C3708"/>
    <w:rsid w:val="00A046F5"/>
    <w:rsid w:val="00A12FC4"/>
    <w:rsid w:val="00A3248D"/>
    <w:rsid w:val="00AD3EA8"/>
    <w:rsid w:val="00AF4C57"/>
    <w:rsid w:val="00BB70E8"/>
    <w:rsid w:val="00C4591C"/>
    <w:rsid w:val="00C94952"/>
    <w:rsid w:val="00CF0CA1"/>
    <w:rsid w:val="00D03745"/>
    <w:rsid w:val="00D40C75"/>
    <w:rsid w:val="00D74364"/>
    <w:rsid w:val="00EA5280"/>
    <w:rsid w:val="00EE3173"/>
    <w:rsid w:val="00F10547"/>
    <w:rsid w:val="00F42F99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10BF0-D07F-4347-AFA6-D27018A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EA42B-4D89-4DF1-9361-B24462206261}"/>
</file>

<file path=customXml/itemProps2.xml><?xml version="1.0" encoding="utf-8"?>
<ds:datastoreItem xmlns:ds="http://schemas.openxmlformats.org/officeDocument/2006/customXml" ds:itemID="{9F2AEC8B-7031-4C0D-90B6-F522790916B4}"/>
</file>

<file path=customXml/itemProps3.xml><?xml version="1.0" encoding="utf-8"?>
<ds:datastoreItem xmlns:ds="http://schemas.openxmlformats.org/officeDocument/2006/customXml" ds:itemID="{83EDBF8A-29C1-42C9-91DC-7801F5B1D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2018-04-02T11:14:00Z</dcterms:created>
  <dcterms:modified xsi:type="dcterms:W3CDTF">2020-11-17T08:30:00Z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